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CBDB" w14:textId="77777777" w:rsidR="00CA6226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>AVISO DE LICITAÇÃO</w:t>
      </w:r>
    </w:p>
    <w:p w14:paraId="2B194F20" w14:textId="7B3AF285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4500FE">
        <w:rPr>
          <w:rFonts w:ascii="Times New Roman" w:hAnsi="Times New Roman" w:cs="Times New Roman"/>
          <w:b/>
          <w:bCs/>
          <w:sz w:val="14"/>
          <w:szCs w:val="14"/>
        </w:rPr>
        <w:t>45</w:t>
      </w:r>
      <w:r w:rsidR="00A6473F">
        <w:rPr>
          <w:rFonts w:ascii="Times New Roman" w:hAnsi="Times New Roman" w:cs="Times New Roman"/>
          <w:b/>
          <w:bCs/>
          <w:sz w:val="14"/>
          <w:szCs w:val="14"/>
        </w:rPr>
        <w:t>-2022</w:t>
      </w:r>
    </w:p>
    <w:p w14:paraId="04FD4BCE" w14:textId="77777777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451D4C3" w14:textId="12713909" w:rsidR="00BA5FF1" w:rsidRDefault="00BA5FF1" w:rsidP="00A6473F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>Encontra-se aberto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na Prefeitura Municipal de Salto do Itararé,</w:t>
      </w:r>
      <w:r w:rsidR="00317DB6" w:rsidRPr="00317DB6">
        <w:t xml:space="preserve"> </w:t>
      </w:r>
      <w:r w:rsidR="00317DB6" w:rsidRPr="00317DB6">
        <w:rPr>
          <w:rFonts w:ascii="Times New Roman" w:hAnsi="Times New Roman" w:cs="Times New Roman"/>
          <w:sz w:val="14"/>
          <w:szCs w:val="14"/>
        </w:rPr>
        <w:t>Estado do Paraná,</w:t>
      </w:r>
      <w:r w:rsidRPr="00B055A0">
        <w:rPr>
          <w:rFonts w:ascii="Times New Roman" w:hAnsi="Times New Roman" w:cs="Times New Roman"/>
          <w:sz w:val="14"/>
          <w:szCs w:val="14"/>
        </w:rPr>
        <w:t xml:space="preserve"> o 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 w:rsidRP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4500FE">
        <w:rPr>
          <w:rFonts w:ascii="Times New Roman" w:hAnsi="Times New Roman" w:cs="Times New Roman"/>
          <w:b/>
          <w:bCs/>
          <w:sz w:val="14"/>
          <w:szCs w:val="14"/>
        </w:rPr>
        <w:t>45</w:t>
      </w:r>
      <w:r w:rsidR="00A6473F">
        <w:rPr>
          <w:rFonts w:ascii="Times New Roman" w:hAnsi="Times New Roman" w:cs="Times New Roman"/>
          <w:b/>
          <w:bCs/>
          <w:sz w:val="14"/>
          <w:szCs w:val="14"/>
        </w:rPr>
        <w:t>-2022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>
        <w:rPr>
          <w:rFonts w:ascii="Times New Roman" w:hAnsi="Times New Roman" w:cs="Times New Roman"/>
          <w:sz w:val="14"/>
          <w:szCs w:val="14"/>
        </w:rPr>
        <w:t>do t</w:t>
      </w:r>
      <w:r w:rsidRPr="00B055A0">
        <w:rPr>
          <w:rFonts w:ascii="Times New Roman" w:hAnsi="Times New Roman" w:cs="Times New Roman"/>
          <w:sz w:val="14"/>
          <w:szCs w:val="14"/>
        </w:rPr>
        <w:t xml:space="preserve">ipo </w:t>
      </w:r>
      <w:r w:rsidR="00B055A0" w:rsidRPr="00F82188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B055A0">
        <w:rPr>
          <w:rFonts w:ascii="Times New Roman" w:hAnsi="Times New Roman" w:cs="Times New Roman"/>
          <w:sz w:val="14"/>
          <w:szCs w:val="14"/>
        </w:rPr>
        <w:t>de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A6473F" w:rsidRPr="00A6473F">
        <w:rPr>
          <w:rFonts w:ascii="Times New Roman" w:eastAsia="Book Antiqua" w:hAnsi="Times New Roman" w:cs="Times New Roman"/>
          <w:b/>
          <w:sz w:val="14"/>
          <w:szCs w:val="14"/>
        </w:rPr>
        <w:t xml:space="preserve">REGISTRO DE PREÇO PARA </w:t>
      </w:r>
      <w:r w:rsidR="00CD52B7" w:rsidRPr="00CD52B7">
        <w:rPr>
          <w:rFonts w:ascii="Times New Roman" w:eastAsia="Book Antiqua" w:hAnsi="Times New Roman" w:cs="Times New Roman"/>
          <w:b/>
          <w:sz w:val="14"/>
          <w:szCs w:val="14"/>
        </w:rPr>
        <w:t xml:space="preserve">AQUISIÇÃO DE </w:t>
      </w:r>
      <w:r w:rsidR="006B1576">
        <w:rPr>
          <w:rFonts w:ascii="Times New Roman" w:eastAsia="Book Antiqua" w:hAnsi="Times New Roman" w:cs="Times New Roman"/>
          <w:b/>
          <w:sz w:val="14"/>
          <w:szCs w:val="14"/>
        </w:rPr>
        <w:t>EQUIPAMENTOS DESTINADOS A APAE DO MUNICÍPIO DE SALTO DO ITARARÉ/PR</w:t>
      </w:r>
      <w:r w:rsidRPr="00B055A0">
        <w:rPr>
          <w:rFonts w:ascii="Times New Roman" w:hAnsi="Times New Roman" w:cs="Times New Roman"/>
          <w:sz w:val="14"/>
          <w:szCs w:val="14"/>
        </w:rPr>
        <w:t xml:space="preserve">, conforme especificado no anexo I do edital.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do dia </w:t>
      </w:r>
      <w:r w:rsidR="005A3535">
        <w:rPr>
          <w:rFonts w:ascii="Times New Roman" w:hAnsi="Times New Roman" w:cs="Times New Roman"/>
          <w:sz w:val="14"/>
          <w:szCs w:val="14"/>
        </w:rPr>
        <w:t>11</w:t>
      </w:r>
      <w:r w:rsidR="000C32F0">
        <w:rPr>
          <w:rFonts w:ascii="Times New Roman" w:hAnsi="Times New Roman" w:cs="Times New Roman"/>
          <w:sz w:val="14"/>
          <w:szCs w:val="14"/>
        </w:rPr>
        <w:t>/</w:t>
      </w:r>
      <w:r w:rsidR="005A3535">
        <w:rPr>
          <w:rFonts w:ascii="Times New Roman" w:hAnsi="Times New Roman" w:cs="Times New Roman"/>
          <w:sz w:val="14"/>
          <w:szCs w:val="14"/>
        </w:rPr>
        <w:t>07</w:t>
      </w:r>
      <w:r w:rsidR="00B055A0" w:rsidRPr="00B055A0">
        <w:rPr>
          <w:rFonts w:ascii="Times New Roman" w:hAnsi="Times New Roman" w:cs="Times New Roman"/>
          <w:sz w:val="14"/>
          <w:szCs w:val="14"/>
        </w:rPr>
        <w:t>/</w:t>
      </w:r>
      <w:r w:rsidR="00B055A0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5A3535">
        <w:rPr>
          <w:rFonts w:ascii="Times New Roman" w:hAnsi="Times New Roman" w:cs="Times New Roman"/>
          <w:sz w:val="14"/>
          <w:szCs w:val="14"/>
        </w:rPr>
        <w:t>26</w:t>
      </w:r>
      <w:r w:rsidR="002D18B7">
        <w:rPr>
          <w:rFonts w:ascii="Times New Roman" w:hAnsi="Times New Roman" w:cs="Times New Roman"/>
          <w:sz w:val="14"/>
          <w:szCs w:val="14"/>
        </w:rPr>
        <w:t>/</w:t>
      </w:r>
      <w:r w:rsidR="0082238F">
        <w:rPr>
          <w:rFonts w:ascii="Times New Roman" w:hAnsi="Times New Roman" w:cs="Times New Roman"/>
          <w:sz w:val="14"/>
          <w:szCs w:val="14"/>
        </w:rPr>
        <w:t>07</w:t>
      </w:r>
      <w:r w:rsidR="00A34F44">
        <w:rPr>
          <w:rFonts w:ascii="Times New Roman" w:hAnsi="Times New Roman" w:cs="Times New Roman"/>
          <w:sz w:val="14"/>
          <w:szCs w:val="14"/>
        </w:rPr>
        <w:t>/</w:t>
      </w:r>
      <w:r w:rsidR="00B055A0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às </w:t>
      </w:r>
      <w:r w:rsidR="00906CA1">
        <w:rPr>
          <w:rFonts w:ascii="Times New Roman" w:hAnsi="Times New Roman" w:cs="Times New Roman"/>
          <w:sz w:val="14"/>
          <w:szCs w:val="14"/>
        </w:rPr>
        <w:t>08</w:t>
      </w:r>
      <w:r w:rsidR="00B055A0">
        <w:rPr>
          <w:rFonts w:ascii="Times New Roman" w:hAnsi="Times New Roman" w:cs="Times New Roman"/>
          <w:sz w:val="14"/>
          <w:szCs w:val="14"/>
        </w:rPr>
        <w:t>h00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min, no site da BLL. A sessão pública</w:t>
      </w:r>
      <w:r w:rsidR="00906CA1">
        <w:rPr>
          <w:rFonts w:ascii="Times New Roman" w:hAnsi="Times New Roman" w:cs="Times New Roman"/>
          <w:sz w:val="14"/>
          <w:szCs w:val="14"/>
        </w:rPr>
        <w:t xml:space="preserve"> terá início no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dia </w:t>
      </w:r>
      <w:r w:rsidR="005A3535">
        <w:rPr>
          <w:rFonts w:ascii="Times New Roman" w:hAnsi="Times New Roman" w:cs="Times New Roman"/>
          <w:sz w:val="14"/>
          <w:szCs w:val="14"/>
        </w:rPr>
        <w:t>26</w:t>
      </w:r>
      <w:r w:rsidR="0082238F">
        <w:rPr>
          <w:rFonts w:ascii="Times New Roman" w:hAnsi="Times New Roman" w:cs="Times New Roman"/>
          <w:sz w:val="14"/>
          <w:szCs w:val="14"/>
        </w:rPr>
        <w:t>/07</w:t>
      </w:r>
      <w:r w:rsidR="00B055A0" w:rsidRPr="00B055A0">
        <w:rPr>
          <w:rFonts w:ascii="Times New Roman" w:hAnsi="Times New Roman" w:cs="Times New Roman"/>
          <w:sz w:val="14"/>
          <w:szCs w:val="14"/>
        </w:rPr>
        <w:t>/</w:t>
      </w:r>
      <w:r w:rsidR="00230A3E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>, a partir das 09h</w:t>
      </w:r>
      <w:r w:rsidR="00906CA1">
        <w:rPr>
          <w:rFonts w:ascii="Times New Roman" w:hAnsi="Times New Roman" w:cs="Times New Roman"/>
          <w:sz w:val="14"/>
          <w:szCs w:val="14"/>
        </w:rPr>
        <w:t>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620F0672" w14:textId="24A9A1E8" w:rsidR="00B055A0" w:rsidRPr="00B055A0" w:rsidRDefault="00B055A0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5A3535">
        <w:rPr>
          <w:rFonts w:ascii="Times New Roman" w:hAnsi="Times New Roman" w:cs="Times New Roman"/>
          <w:sz w:val="14"/>
          <w:szCs w:val="14"/>
        </w:rPr>
        <w:t>06</w:t>
      </w:r>
      <w:r w:rsidR="002D18B7">
        <w:rPr>
          <w:rFonts w:ascii="Times New Roman" w:hAnsi="Times New Roman" w:cs="Times New Roman"/>
          <w:sz w:val="14"/>
          <w:szCs w:val="14"/>
        </w:rPr>
        <w:t xml:space="preserve"> de ju</w:t>
      </w:r>
      <w:r w:rsidR="005A3535">
        <w:rPr>
          <w:rFonts w:ascii="Times New Roman" w:hAnsi="Times New Roman" w:cs="Times New Roman"/>
          <w:sz w:val="14"/>
          <w:szCs w:val="14"/>
        </w:rPr>
        <w:t>l</w:t>
      </w:r>
      <w:r w:rsidR="002D18B7">
        <w:rPr>
          <w:rFonts w:ascii="Times New Roman" w:hAnsi="Times New Roman" w:cs="Times New Roman"/>
          <w:sz w:val="14"/>
          <w:szCs w:val="14"/>
        </w:rPr>
        <w:t>ho</w:t>
      </w:r>
      <w:r w:rsidRPr="00B055A0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525BF5C9" w14:textId="77777777" w:rsidR="00375695" w:rsidRPr="00B055A0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CF0FBA9" w14:textId="77777777" w:rsidR="00375695" w:rsidRPr="00906CA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906CA1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33F33B7E" w14:textId="77777777" w:rsidR="00375695" w:rsidRPr="005A3535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5A3535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375695" w:rsidRPr="005A3535" w:rsidSect="00375695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B80A" w14:textId="77777777" w:rsidR="00BE2374" w:rsidRDefault="00BE2374" w:rsidP="00BA5FF1">
      <w:pPr>
        <w:spacing w:after="0" w:line="240" w:lineRule="auto"/>
      </w:pPr>
      <w:r>
        <w:separator/>
      </w:r>
    </w:p>
  </w:endnote>
  <w:endnote w:type="continuationSeparator" w:id="0">
    <w:p w14:paraId="493E8050" w14:textId="77777777" w:rsidR="00BE2374" w:rsidRDefault="00BE2374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CF60" w14:textId="77777777" w:rsidR="00BE2374" w:rsidRDefault="00BE2374" w:rsidP="00BA5FF1">
      <w:pPr>
        <w:spacing w:after="0" w:line="240" w:lineRule="auto"/>
      </w:pPr>
      <w:r>
        <w:separator/>
      </w:r>
    </w:p>
  </w:footnote>
  <w:footnote w:type="continuationSeparator" w:id="0">
    <w:p w14:paraId="008AD79F" w14:textId="77777777" w:rsidR="00BE2374" w:rsidRDefault="00BE2374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F238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F6539" wp14:editId="629B408E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635F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F653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7908635F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79C0"/>
    <w:rsid w:val="000578E6"/>
    <w:rsid w:val="00067D22"/>
    <w:rsid w:val="00080AA4"/>
    <w:rsid w:val="000B2F7D"/>
    <w:rsid w:val="000B4D8E"/>
    <w:rsid w:val="000C32F0"/>
    <w:rsid w:val="000E6DAB"/>
    <w:rsid w:val="00147B6D"/>
    <w:rsid w:val="00150AD5"/>
    <w:rsid w:val="00164EA6"/>
    <w:rsid w:val="001769E2"/>
    <w:rsid w:val="00180015"/>
    <w:rsid w:val="001C0908"/>
    <w:rsid w:val="001D30F8"/>
    <w:rsid w:val="0022003F"/>
    <w:rsid w:val="00230A3E"/>
    <w:rsid w:val="00251D15"/>
    <w:rsid w:val="00277A32"/>
    <w:rsid w:val="00286D96"/>
    <w:rsid w:val="002A16DC"/>
    <w:rsid w:val="002B0BC9"/>
    <w:rsid w:val="002B1602"/>
    <w:rsid w:val="002B6E4D"/>
    <w:rsid w:val="002D18B7"/>
    <w:rsid w:val="002D1DDA"/>
    <w:rsid w:val="00302143"/>
    <w:rsid w:val="0031636E"/>
    <w:rsid w:val="00317DB6"/>
    <w:rsid w:val="00322B81"/>
    <w:rsid w:val="003659B8"/>
    <w:rsid w:val="0037070A"/>
    <w:rsid w:val="00375695"/>
    <w:rsid w:val="003A172D"/>
    <w:rsid w:val="003A1C81"/>
    <w:rsid w:val="003B4839"/>
    <w:rsid w:val="003F603A"/>
    <w:rsid w:val="00401C6F"/>
    <w:rsid w:val="00401DD8"/>
    <w:rsid w:val="004114AB"/>
    <w:rsid w:val="004500FE"/>
    <w:rsid w:val="00493923"/>
    <w:rsid w:val="00494A0B"/>
    <w:rsid w:val="004A7721"/>
    <w:rsid w:val="004C5DD7"/>
    <w:rsid w:val="00504BF5"/>
    <w:rsid w:val="00506E99"/>
    <w:rsid w:val="00526E99"/>
    <w:rsid w:val="00544429"/>
    <w:rsid w:val="005A3535"/>
    <w:rsid w:val="005C082C"/>
    <w:rsid w:val="005D2E2A"/>
    <w:rsid w:val="005D4C74"/>
    <w:rsid w:val="005E7284"/>
    <w:rsid w:val="00622ACD"/>
    <w:rsid w:val="006240F1"/>
    <w:rsid w:val="00641A16"/>
    <w:rsid w:val="00641FBB"/>
    <w:rsid w:val="00644B3D"/>
    <w:rsid w:val="0067440A"/>
    <w:rsid w:val="006B1576"/>
    <w:rsid w:val="006F3764"/>
    <w:rsid w:val="00733884"/>
    <w:rsid w:val="00765D5D"/>
    <w:rsid w:val="007706BF"/>
    <w:rsid w:val="007D74C3"/>
    <w:rsid w:val="008020BF"/>
    <w:rsid w:val="0082238F"/>
    <w:rsid w:val="008300A5"/>
    <w:rsid w:val="008459DE"/>
    <w:rsid w:val="00852FB0"/>
    <w:rsid w:val="00891851"/>
    <w:rsid w:val="008D6AA8"/>
    <w:rsid w:val="00906CA1"/>
    <w:rsid w:val="009D4A3F"/>
    <w:rsid w:val="009F6468"/>
    <w:rsid w:val="00A34F44"/>
    <w:rsid w:val="00A36DCC"/>
    <w:rsid w:val="00A41B15"/>
    <w:rsid w:val="00A6473F"/>
    <w:rsid w:val="00A907FB"/>
    <w:rsid w:val="00AA54E6"/>
    <w:rsid w:val="00AA54E8"/>
    <w:rsid w:val="00B055A0"/>
    <w:rsid w:val="00B32E15"/>
    <w:rsid w:val="00B9364E"/>
    <w:rsid w:val="00BA5FF1"/>
    <w:rsid w:val="00BB398F"/>
    <w:rsid w:val="00BE2374"/>
    <w:rsid w:val="00C04460"/>
    <w:rsid w:val="00C12884"/>
    <w:rsid w:val="00C5577F"/>
    <w:rsid w:val="00C60F20"/>
    <w:rsid w:val="00C66826"/>
    <w:rsid w:val="00C747D4"/>
    <w:rsid w:val="00C92D64"/>
    <w:rsid w:val="00C963A0"/>
    <w:rsid w:val="00CA6226"/>
    <w:rsid w:val="00CB0D87"/>
    <w:rsid w:val="00CD52B7"/>
    <w:rsid w:val="00CD7337"/>
    <w:rsid w:val="00D13FE0"/>
    <w:rsid w:val="00D80017"/>
    <w:rsid w:val="00D9136A"/>
    <w:rsid w:val="00DB07D5"/>
    <w:rsid w:val="00DB7FB0"/>
    <w:rsid w:val="00DD5022"/>
    <w:rsid w:val="00DE3AAF"/>
    <w:rsid w:val="00E07C4E"/>
    <w:rsid w:val="00E30971"/>
    <w:rsid w:val="00EA3AE7"/>
    <w:rsid w:val="00F01521"/>
    <w:rsid w:val="00F4137F"/>
    <w:rsid w:val="00F65A0B"/>
    <w:rsid w:val="00F775B7"/>
    <w:rsid w:val="00F8125F"/>
    <w:rsid w:val="00F82188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9348"/>
  <w15:docId w15:val="{F52923DD-1C7F-4B0E-8454-CE02C501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32</cp:revision>
  <dcterms:created xsi:type="dcterms:W3CDTF">2020-11-10T16:47:00Z</dcterms:created>
  <dcterms:modified xsi:type="dcterms:W3CDTF">2022-07-06T17:14:00Z</dcterms:modified>
</cp:coreProperties>
</file>